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25"/>
        <w:gridCol w:w="4755"/>
        <w:tblGridChange w:id="0">
          <w:tblGrid>
            <w:gridCol w:w="5325"/>
            <w:gridCol w:w="47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rFonts w:ascii="Oswald Light" w:cs="Oswald Light" w:eastAsia="Oswald Light" w:hAnsi="Oswald Light"/>
                <w:sz w:val="20"/>
                <w:szCs w:val="20"/>
              </w:rPr>
            </w:pPr>
            <w:r w:rsidDel="00000000" w:rsidR="00000000" w:rsidRPr="00000000">
              <w:rPr>
                <w:rFonts w:ascii="Oswald" w:cs="Oswald" w:eastAsia="Oswald" w:hAnsi="Oswald"/>
                <w:color w:val="ffffff"/>
                <w:sz w:val="30"/>
                <w:szCs w:val="30"/>
                <w:rtl w:val="0"/>
              </w:rPr>
              <w:t xml:space="preserve">UX/UI Design Boot Camp: </w:t>
            </w: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30"/>
                <w:szCs w:val="30"/>
                <w:rtl w:val="0"/>
              </w:rPr>
              <w:t xml:space="preserve">Module 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5147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30"/>
                <w:szCs w:val="30"/>
                <w:rtl w:val="0"/>
              </w:rPr>
              <w:t xml:space="preserve">Additional Text for Jake’s Eatery Website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pStyle w:val="Heading2"/>
        <w:keepNext w:val="0"/>
        <w:keepLines w:val="0"/>
        <w:pBdr>
          <w:bottom w:color="eaecef" w:space="5" w:sz="6" w:val="single"/>
        </w:pBdr>
        <w:shd w:fill="ffffff" w:val="clear"/>
        <w:spacing w:after="240" w:lineRule="auto"/>
        <w:rPr>
          <w:b w:val="1"/>
          <w:sz w:val="34"/>
          <w:szCs w:val="34"/>
        </w:rPr>
      </w:pPr>
      <w:bookmarkStart w:colFirst="0" w:colLast="0" w:name="_l69c7gqfsob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3bhifobzz50j" w:id="1"/>
      <w:bookmarkEnd w:id="1"/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509963" cy="675831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675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jc w:val="center"/>
        <w:rPr>
          <w:rFonts w:ascii="Roboto" w:cs="Roboto" w:eastAsia="Roboto" w:hAnsi="Roboto"/>
          <w:b w:val="1"/>
          <w:color w:val="cc0000"/>
          <w:sz w:val="40"/>
          <w:szCs w:val="40"/>
        </w:rPr>
      </w:pPr>
      <w:bookmarkStart w:colFirst="0" w:colLast="0" w:name="_y40pxyj1euya" w:id="2"/>
      <w:bookmarkEnd w:id="2"/>
      <w:r w:rsidDel="00000000" w:rsidR="00000000" w:rsidRPr="00000000">
        <w:rPr>
          <w:rFonts w:ascii="Roboto" w:cs="Roboto" w:eastAsia="Roboto" w:hAnsi="Roboto"/>
          <w:b w:val="1"/>
          <w:color w:val="cc0000"/>
          <w:sz w:val="40"/>
          <w:szCs w:val="40"/>
        </w:rPr>
        <w:drawing>
          <wp:inline distB="114300" distT="114300" distL="114300" distR="114300">
            <wp:extent cx="5110007" cy="284594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007" cy="2845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jc w:val="center"/>
        <w:rPr>
          <w:rFonts w:ascii="Roboto" w:cs="Roboto" w:eastAsia="Roboto" w:hAnsi="Roboto"/>
          <w:b w:val="1"/>
          <w:color w:val="cc0000"/>
          <w:sz w:val="40"/>
          <w:szCs w:val="40"/>
        </w:rPr>
      </w:pPr>
      <w:bookmarkStart w:colFirst="0" w:colLast="0" w:name="_5umd1bugv2qe" w:id="3"/>
      <w:bookmarkEnd w:id="3"/>
      <w:r w:rsidDel="00000000" w:rsidR="00000000" w:rsidRPr="00000000">
        <w:rPr>
          <w:rFonts w:ascii="Roboto" w:cs="Roboto" w:eastAsia="Roboto" w:hAnsi="Roboto"/>
          <w:b w:val="1"/>
          <w:color w:val="cc0000"/>
          <w:sz w:val="40"/>
          <w:szCs w:val="40"/>
          <w:rtl w:val="0"/>
        </w:rPr>
        <w:t xml:space="preserve">Join us tonight!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Jake's Eatery specializes in family-style meals for large groups. We have served local diners for over 30 years. Join us for your next party occasion.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swald Light">
    <w:embedRegular w:fontKey="{00000000-0000-0000-0000-000000000000}" r:id="rId5" w:subsetted="0"/>
    <w:embedBold w:fontKey="{00000000-0000-0000-0000-000000000000}" r:id="rId6" w:subsetted="0"/>
  </w:font>
  <w:font w:name="Oswald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OswaldLight-regular.ttf"/><Relationship Id="rId6" Type="http://schemas.openxmlformats.org/officeDocument/2006/relationships/font" Target="fonts/OswaldLight-bold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